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39" w:rsidRDefault="00CC0439" w:rsidP="00CC0439">
      <w:pPr>
        <w:suppressAutoHyphens w:val="0"/>
        <w:spacing w:before="180" w:after="180"/>
        <w:jc w:val="center"/>
        <w:rPr>
          <w:sz w:val="24"/>
          <w:szCs w:val="24"/>
          <w:lang w:eastAsia="ru-RU"/>
        </w:rPr>
      </w:pPr>
    </w:p>
    <w:p w:rsidR="00CC0439" w:rsidRPr="00CC0439" w:rsidRDefault="00CC0439" w:rsidP="00CC0439">
      <w:pPr>
        <w:suppressAutoHyphens w:val="0"/>
        <w:spacing w:before="180" w:after="180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CC0439">
        <w:rPr>
          <w:sz w:val="24"/>
          <w:szCs w:val="24"/>
          <w:lang w:eastAsia="ru-RU"/>
        </w:rPr>
        <w:t>График общественных обсуждений проекта муниципальной программы «Формирование комфортной городской  среды» Красносельцевского сельского поселения Быковского муниципального района Волгоградской области на 2018-2022 годы</w:t>
      </w:r>
    </w:p>
    <w:tbl>
      <w:tblPr>
        <w:tblW w:w="0" w:type="auto"/>
        <w:tblInd w:w="-11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2552"/>
        <w:gridCol w:w="1276"/>
        <w:gridCol w:w="1275"/>
        <w:gridCol w:w="1276"/>
        <w:gridCol w:w="1305"/>
      </w:tblGrid>
      <w:tr w:rsidR="00CC0439" w:rsidRPr="00CC0439" w:rsidTr="00CC0439">
        <w:tc>
          <w:tcPr>
            <w:tcW w:w="708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043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C0439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Наименование населенного пункта муниципального образования, с численностью населения свыше 1000 человек</w:t>
            </w:r>
          </w:p>
        </w:tc>
        <w:tc>
          <w:tcPr>
            <w:tcW w:w="2552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Место опубликования проекта программы (адрес электронного ресурса)</w:t>
            </w:r>
          </w:p>
        </w:tc>
        <w:tc>
          <w:tcPr>
            <w:tcW w:w="1276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Дата и время опубликования проекта программы</w:t>
            </w:r>
          </w:p>
        </w:tc>
        <w:tc>
          <w:tcPr>
            <w:tcW w:w="127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Дата и время начала общественного обсуждения</w:t>
            </w:r>
          </w:p>
        </w:tc>
        <w:tc>
          <w:tcPr>
            <w:tcW w:w="1276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Дата и время окончания общественного обсуждения</w:t>
            </w:r>
          </w:p>
        </w:tc>
        <w:tc>
          <w:tcPr>
            <w:tcW w:w="130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Дата и время опубликования результатов общественного обсуждения</w:t>
            </w:r>
          </w:p>
        </w:tc>
      </w:tr>
      <w:tr w:rsidR="00CC0439" w:rsidRPr="00CC0439" w:rsidTr="00CC0439">
        <w:tc>
          <w:tcPr>
            <w:tcW w:w="708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с. Красноселец</w:t>
            </w:r>
          </w:p>
        </w:tc>
        <w:tc>
          <w:tcPr>
            <w:tcW w:w="2552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C0439">
              <w:rPr>
                <w:sz w:val="24"/>
                <w:szCs w:val="24"/>
                <w:lang w:eastAsia="ru-RU"/>
              </w:rPr>
              <w:t>http</w:t>
            </w:r>
            <w:proofErr w:type="spellEnd"/>
            <w:r w:rsidRPr="00CC0439">
              <w:rPr>
                <w:sz w:val="24"/>
                <w:szCs w:val="24"/>
                <w:lang w:eastAsia="ru-RU"/>
              </w:rPr>
              <w:t>//</w:t>
            </w:r>
            <w:proofErr w:type="spellStart"/>
            <w:r w:rsidRPr="00CC0439">
              <w:rPr>
                <w:sz w:val="24"/>
                <w:szCs w:val="24"/>
                <w:lang w:val="en-US" w:eastAsia="ru-RU"/>
              </w:rPr>
              <w:t>admkrasnoselec</w:t>
            </w:r>
            <w:proofErr w:type="spellEnd"/>
            <w:r w:rsidRPr="00CC0439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439">
              <w:rPr>
                <w:sz w:val="24"/>
                <w:szCs w:val="24"/>
                <w:lang w:val="en-US" w:eastAsia="ru-RU"/>
              </w:rPr>
              <w:t>ucos</w:t>
            </w:r>
            <w:proofErr w:type="spellEnd"/>
            <w:r w:rsidRPr="00CC0439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CC0439">
              <w:rPr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val="en-US" w:eastAsia="ru-RU"/>
              </w:rPr>
              <w:t>03</w:t>
            </w:r>
            <w:r w:rsidRPr="00CC0439">
              <w:rPr>
                <w:sz w:val="24"/>
                <w:szCs w:val="24"/>
                <w:lang w:eastAsia="ru-RU"/>
              </w:rPr>
              <w:t>.11.2017</w:t>
            </w:r>
          </w:p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10.00ч.</w:t>
            </w:r>
          </w:p>
        </w:tc>
        <w:tc>
          <w:tcPr>
            <w:tcW w:w="127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03.11..2017</w:t>
            </w:r>
          </w:p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12.00ч.</w:t>
            </w:r>
          </w:p>
        </w:tc>
        <w:tc>
          <w:tcPr>
            <w:tcW w:w="1276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01.12.2017</w:t>
            </w:r>
          </w:p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17.00ч.</w:t>
            </w:r>
          </w:p>
        </w:tc>
        <w:tc>
          <w:tcPr>
            <w:tcW w:w="130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04.12.2017</w:t>
            </w:r>
          </w:p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17.00ч.</w:t>
            </w:r>
          </w:p>
        </w:tc>
      </w:tr>
    </w:tbl>
    <w:p w:rsidR="00CE068E" w:rsidRDefault="00CC0439"/>
    <w:sectPr w:rsidR="00CE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39"/>
    <w:rsid w:val="005B3C26"/>
    <w:rsid w:val="00AE503F"/>
    <w:rsid w:val="00C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2017-11-03T09:21:00Z</dcterms:created>
  <dcterms:modified xsi:type="dcterms:W3CDTF">2017-11-03T09:23:00Z</dcterms:modified>
</cp:coreProperties>
</file>